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D775B">
      <w:pPr>
        <w:pStyle w:val="2"/>
        <w:jc w:val="center"/>
        <w:rPr>
          <w:sz w:val="32"/>
          <w:szCs w:val="32"/>
          <w:highlight w:val="none"/>
        </w:rPr>
      </w:pPr>
      <w:r>
        <w:rPr>
          <w:rFonts w:hint="default"/>
          <w:sz w:val="32"/>
          <w:szCs w:val="32"/>
          <w:highlight w:val="none"/>
        </w:rPr>
        <w:t>2025年数字江门网络建设有限公司鹤山人民医院灾备机房喷淋系统改造工程项目</w:t>
      </w:r>
      <w:r>
        <w:rPr>
          <w:rFonts w:hint="default"/>
          <w:sz w:val="32"/>
          <w:szCs w:val="32"/>
          <w:highlight w:val="none"/>
          <w:lang w:val="en-US" w:eastAsia="zh-CN"/>
        </w:rPr>
        <w:t>采购</w:t>
      </w:r>
      <w:r>
        <w:rPr>
          <w:rFonts w:hint="eastAsia"/>
          <w:sz w:val="32"/>
          <w:szCs w:val="32"/>
          <w:highlight w:val="none"/>
        </w:rPr>
        <w:t>公告</w:t>
      </w:r>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1、项目概况 </w:t>
      </w:r>
    </w:p>
    <w:p w14:paraId="00B9A35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w:t>
      </w:r>
      <w:r>
        <w:rPr>
          <w:rFonts w:hint="eastAsia" w:ascii="宋体" w:hAnsi="宋体" w:cs="宋体"/>
          <w:szCs w:val="24"/>
          <w:highlight w:val="none"/>
        </w:rPr>
        <w:t>鹤山人民医院灾备机房因业务扩展需求，对机房进行装修升级改造。</w:t>
      </w:r>
    </w:p>
    <w:p w14:paraId="3931DC4E">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1.2项目主要内容：</w:t>
      </w:r>
      <w:r>
        <w:rPr>
          <w:rFonts w:hint="eastAsia" w:ascii="宋体" w:hAnsi="宋体" w:cs="宋体"/>
          <w:color w:val="000000" w:themeColor="text1"/>
          <w:szCs w:val="24"/>
          <w:highlight w:val="none"/>
          <w14:textFill>
            <w14:solidFill>
              <w14:schemeClr w14:val="tx1"/>
            </w14:solidFill>
          </w14:textFill>
        </w:rPr>
        <w:t>鹤山人民医院灾备机房喷淋系统整改、装修和消防设计出图及报审、第三方消防设施检测、协助消防报建、沙坪街道规建办报备、住建部门消防验收备案等消防验收报审全流程相关内容，并确保消防验收合格。</w:t>
      </w:r>
    </w:p>
    <w:p w14:paraId="34DAE3E5">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szCs w:val="24"/>
          <w:highlight w:val="none"/>
        </w:rPr>
        <w:t>1.3交付期或工期：</w:t>
      </w:r>
      <w:r>
        <w:rPr>
          <w:rFonts w:hint="eastAsia" w:ascii="宋体" w:hAnsi="宋体" w:cs="宋体"/>
          <w:color w:val="auto"/>
          <w:szCs w:val="24"/>
          <w:highlight w:val="none"/>
        </w:rPr>
        <w:t>签订合同之日起60个日历日。</w:t>
      </w:r>
    </w:p>
    <w:p w14:paraId="2830F03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1.4项目预算金额：</w:t>
      </w:r>
      <w:r>
        <w:rPr>
          <w:rFonts w:hint="eastAsia" w:ascii="宋体" w:hAnsi="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cs="宋体"/>
          <w:szCs w:val="24"/>
          <w:highlight w:val="none"/>
          <w:lang w:val="en-US" w:eastAsia="zh-CN"/>
        </w:rPr>
        <w:t>5.6</w:t>
      </w:r>
      <w:r>
        <w:rPr>
          <w:rFonts w:hint="eastAsia" w:ascii="宋体" w:hAnsi="宋体" w:eastAsia="宋体" w:cs="宋体"/>
          <w:szCs w:val="24"/>
          <w:highlight w:val="none"/>
        </w:rPr>
        <w:t>万元</w:t>
      </w:r>
      <w:r>
        <w:rPr>
          <w:rFonts w:hint="eastAsia" w:ascii="宋体" w:hAnsi="宋体" w:cs="宋体"/>
          <w:szCs w:val="24"/>
          <w:highlight w:val="none"/>
          <w:lang w:val="en-US" w:eastAsia="zh-CN"/>
        </w:rPr>
        <w:t>整</w:t>
      </w:r>
      <w:r>
        <w:rPr>
          <w:rFonts w:hint="eastAsia" w:ascii="宋体" w:hAnsi="宋体" w:eastAsia="宋体" w:cs="宋体"/>
          <w:szCs w:val="24"/>
          <w:highlight w:val="none"/>
        </w:rPr>
        <w:t>（含税）。</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rFonts w:hint="eastAsia" w:eastAsia="宋体"/>
          <w:spacing w:val="-3"/>
          <w:highlight w:val="none"/>
          <w:lang w:eastAsia="zh-CN"/>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spacing w:val="-3"/>
          <w:highlight w:val="none"/>
          <w:lang w:eastAsia="zh-CN"/>
        </w:rPr>
        <w:t>。</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r>
        <w:rPr>
          <w:rFonts w:hint="eastAsia" w:ascii="宋体" w:hAnsi="宋体" w:cs="宋体"/>
          <w:szCs w:val="24"/>
          <w:highlight w:val="none"/>
          <w:lang w:eastAsia="zh-CN"/>
        </w:rPr>
        <w:t>。</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18</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周小姐</w:t>
      </w:r>
      <w:r>
        <w:rPr>
          <w:rFonts w:hint="eastAsia" w:ascii="宋体" w:hAnsi="宋体" w:eastAsia="宋体" w:cs="宋体"/>
          <w:color w:val="000000"/>
          <w:szCs w:val="24"/>
          <w:highlight w:val="none"/>
        </w:rPr>
        <w:t>；联系方式：0750-3081185。完成上述要求报名，本项目的报名方可成功。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themeColor="text1"/>
          <w:szCs w:val="21"/>
          <w:highlight w:val="none"/>
          <w14:textFill>
            <w14:solidFill>
              <w14:schemeClr w14:val="tx1"/>
            </w14:solidFill>
          </w14:textFill>
        </w:rPr>
        <w:t>2025年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日17时30分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门市蓬江区建设路42号二至五层），</w:t>
      </w:r>
      <w:r>
        <w:rPr>
          <w:rFonts w:hint="eastAsia" w:ascii="宋体" w:hAnsi="宋体" w:eastAsia="宋体" w:cs="宋体"/>
          <w:szCs w:val="21"/>
          <w:highlight w:val="none"/>
        </w:rPr>
        <w:t>联系人：</w:t>
      </w:r>
      <w:r>
        <w:rPr>
          <w:rFonts w:hint="eastAsia" w:ascii="宋体" w:hAnsi="宋体" w:cs="宋体"/>
          <w:color w:val="000000"/>
          <w:szCs w:val="24"/>
          <w:highlight w:val="none"/>
          <w:lang w:val="en-US" w:eastAsia="zh-CN"/>
        </w:rPr>
        <w:t>周小姐/0750-3081185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周小姐</w:t>
      </w:r>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7A95F0C">
      <w:pPr>
        <w:jc w:val="right"/>
        <w:rPr>
          <w:highlight w:val="none"/>
        </w:rPr>
      </w:pPr>
      <w:r>
        <w:rPr>
          <w:rFonts w:hint="eastAsia" w:ascii="宋体" w:hAnsi="宋体" w:eastAsia="宋体" w:cs="宋体"/>
          <w:b/>
          <w:szCs w:val="21"/>
          <w:highlight w:val="none"/>
        </w:rPr>
        <w:t>202</w:t>
      </w:r>
      <w:r>
        <w:rPr>
          <w:rFonts w:hint="eastAsia" w:ascii="宋体" w:hAnsi="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cs="宋体"/>
          <w:b/>
          <w:szCs w:val="21"/>
          <w:highlight w:val="none"/>
          <w:lang w:val="en-US" w:eastAsia="zh-CN"/>
        </w:rPr>
        <w:t>11</w:t>
      </w:r>
      <w:r>
        <w:rPr>
          <w:rFonts w:hint="eastAsia" w:ascii="宋体" w:hAnsi="宋体" w:eastAsia="宋体" w:cs="宋体"/>
          <w:b/>
          <w:szCs w:val="21"/>
          <w:highlight w:val="none"/>
        </w:rPr>
        <w:t>月</w:t>
      </w:r>
      <w:r>
        <w:rPr>
          <w:rFonts w:hint="eastAsia" w:ascii="宋体" w:hAnsi="宋体" w:cs="宋体"/>
          <w:b/>
          <w:szCs w:val="21"/>
          <w:highlight w:val="none"/>
          <w:lang w:val="en-US" w:eastAsia="zh-CN"/>
        </w:rPr>
        <w:t>18</w:t>
      </w:r>
      <w:bookmarkStart w:id="0" w:name="_GoBack"/>
      <w:bookmarkEnd w:id="0"/>
      <w:r>
        <w:rPr>
          <w:rFonts w:hint="eastAsia" w:ascii="宋体" w:hAnsi="宋体" w:eastAsia="宋体" w:cs="宋体"/>
          <w:b/>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s>
  <w:rsids>
    <w:rsidRoot w:val="00E04A6B"/>
    <w:rsid w:val="00064E0E"/>
    <w:rsid w:val="000F6411"/>
    <w:rsid w:val="00966AD3"/>
    <w:rsid w:val="00E04A6B"/>
    <w:rsid w:val="0E6D3A56"/>
    <w:rsid w:val="36CE432F"/>
    <w:rsid w:val="39290F4A"/>
    <w:rsid w:val="43340C18"/>
    <w:rsid w:val="4D0316B8"/>
    <w:rsid w:val="4D153C17"/>
    <w:rsid w:val="4E59332A"/>
    <w:rsid w:val="4FD25A40"/>
    <w:rsid w:val="53340781"/>
    <w:rsid w:val="55FA03F0"/>
    <w:rsid w:val="683230C8"/>
    <w:rsid w:val="68442C5E"/>
    <w:rsid w:val="6CC6503E"/>
    <w:rsid w:val="70D05B28"/>
    <w:rsid w:val="73A56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Body Text"/>
    <w:basedOn w:val="1"/>
    <w:link w:val="17"/>
    <w:qFormat/>
    <w:uiPriority w:val="0"/>
    <w:pPr>
      <w:spacing w:after="120"/>
    </w:pPr>
    <w:rPr>
      <w:kern w:val="0"/>
      <w:sz w:val="20"/>
      <w:szCs w:val="24"/>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link w:val="18"/>
    <w:unhideWhenUsed/>
    <w:qFormat/>
    <w:uiPriority w:val="99"/>
    <w:pPr>
      <w:ind w:firstLine="420" w:firstLineChars="200"/>
    </w:pPr>
    <w:rPr>
      <w:rFonts w:ascii="Calibri" w:hAnsi="Calibri"/>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正文文本 Char"/>
    <w:basedOn w:val="10"/>
    <w:link w:val="4"/>
    <w:semiHidden/>
    <w:qFormat/>
    <w:uiPriority w:val="99"/>
    <w:rPr>
      <w:rFonts w:ascii="Times New Roman" w:hAnsi="Times New Roman" w:eastAsia="宋体" w:cs="Times New Roman"/>
      <w:szCs w:val="20"/>
    </w:rPr>
  </w:style>
  <w:style w:type="character" w:customStyle="1" w:styleId="15">
    <w:name w:val="正文文本缩进 Char"/>
    <w:basedOn w:val="10"/>
    <w:link w:val="5"/>
    <w:semiHidden/>
    <w:qFormat/>
    <w:uiPriority w:val="99"/>
    <w:rPr>
      <w:rFonts w:ascii="Times New Roman" w:hAnsi="Times New Roman" w:eastAsia="宋体" w:cs="Times New Roman"/>
      <w:szCs w:val="20"/>
    </w:rPr>
  </w:style>
  <w:style w:type="character" w:customStyle="1" w:styleId="16">
    <w:name w:val="正文首行缩进 2 Char"/>
    <w:basedOn w:val="15"/>
    <w:link w:val="8"/>
    <w:semiHidden/>
    <w:qFormat/>
    <w:uiPriority w:val="99"/>
  </w:style>
  <w:style w:type="character" w:customStyle="1" w:styleId="17">
    <w:name w:val="正文文本 Char1"/>
    <w:link w:val="4"/>
    <w:qFormat/>
    <w:uiPriority w:val="0"/>
    <w:rPr>
      <w:rFonts w:ascii="Times New Roman" w:hAnsi="Times New Roman" w:eastAsia="宋体" w:cs="Times New Roman"/>
      <w:kern w:val="0"/>
      <w:sz w:val="20"/>
      <w:szCs w:val="24"/>
    </w:rPr>
  </w:style>
  <w:style w:type="character" w:customStyle="1" w:styleId="18">
    <w:name w:val="正文首行缩进 2 Char1"/>
    <w:link w:val="8"/>
    <w:qFormat/>
    <w:uiPriority w:val="99"/>
    <w:rPr>
      <w:rFonts w:ascii="Calibri" w:hAnsi="Calibri" w:eastAsia="宋体" w:cs="Times New Roman"/>
      <w:szCs w:val="20"/>
    </w:rPr>
  </w:style>
  <w:style w:type="character" w:customStyle="1" w:styleId="19">
    <w:name w:val="文档结构图 Char"/>
    <w:basedOn w:val="10"/>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1482</Words>
  <Characters>1742</Characters>
  <Lines>16</Lines>
  <Paragraphs>4</Paragraphs>
  <TotalTime>3</TotalTime>
  <ScaleCrop>false</ScaleCrop>
  <LinksUpToDate>false</LinksUpToDate>
  <CharactersWithSpaces>1752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2024-12-10T02:45:00Z</dcterms:created>
  <dc:creator>n-joy</dc:creator>
  <cp:lastModifiedBy>张小莹</cp:lastModifiedBy>
  <cp:lastPrinted>2025-11-17T02:21:44Z</cp:lastPrinted>
  <dcterms:modified xsi:type="dcterms:W3CDTF">2025-11-17T02:22:19Z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eyJoZGlkIjoiNzhkNDgwZGY0NTRkMGQ0Y2E3M2QyMjJlYmNlOTE2OTUiLCJ1c2VySWQiOiI0MDUzOTM1NzEifQ==</vt:lpwstr>
  </property>
  <property fmtid="{D5CDD505-2E9C-101B-9397-08002B2CF9AE}" pid="3" name="KSOProductBuildVer">
    <vt:lpwstr>2052-12.1.0.23542</vt:lpwstr>
  </property>
  <property fmtid="{D5CDD505-2E9C-101B-9397-08002B2CF9AE}" pid="4" name="ICV">
    <vt:lpwstr>63CE2CBA0AB44E3C9179440C11EEEBC4_13</vt:lpwstr>
  </property>
</Properties>
</file>